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年刊制作报价单</w:t>
      </w:r>
    </w:p>
    <w:tbl>
      <w:tblPr>
        <w:tblStyle w:val="3"/>
        <w:tblW w:w="5570" w:type="pct"/>
        <w:tblInd w:w="-2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2146"/>
        <w:gridCol w:w="2104"/>
        <w:gridCol w:w="2649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4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制作内容</w:t>
            </w:r>
          </w:p>
        </w:tc>
        <w:tc>
          <w:tcPr>
            <w:tcW w:w="11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规格及材质</w:t>
            </w:r>
          </w:p>
        </w:tc>
        <w:tc>
          <w:tcPr>
            <w:tcW w:w="13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单价（元/页）</w:t>
            </w: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4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封面、底页设计</w:t>
            </w:r>
          </w:p>
        </w:tc>
        <w:tc>
          <w:tcPr>
            <w:tcW w:w="11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大度16开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300g铜版纸</w:t>
            </w:r>
          </w:p>
        </w:tc>
        <w:tc>
          <w:tcPr>
            <w:tcW w:w="13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4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内页设计</w:t>
            </w:r>
          </w:p>
        </w:tc>
        <w:tc>
          <w:tcPr>
            <w:tcW w:w="11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大度16开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157g铜版纸</w:t>
            </w:r>
          </w:p>
        </w:tc>
        <w:tc>
          <w:tcPr>
            <w:tcW w:w="13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</w:t>
            </w:r>
          </w:p>
        </w:tc>
        <w:tc>
          <w:tcPr>
            <w:tcW w:w="11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000" w:type="pct"/>
            <w:gridSpan w:val="5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联系人：                                联系方式：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15895"/>
    <w:rsid w:val="29CD1A9E"/>
    <w:rsid w:val="51997CAC"/>
    <w:rsid w:val="7941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2020-12-17T07:18:00Z</dcterms:created>
  <dc:creator>Mr.Wang超</dc:creator>
  <cp:lastModifiedBy>Mr.Wang超</cp:lastModifiedBy>
  <cp:lastPrinted>2020-12-17T07:41:00Z</cp:lastPrinted>
  <dcterms:modified xsi:type="dcterms:W3CDTF">2020-12-17T07:43:11Z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